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7"/>
        <w:bidiVisual/>
        <w:tblW w:w="10916" w:type="dxa"/>
        <w:tblLook w:val="04A0" w:firstRow="1" w:lastRow="0" w:firstColumn="1" w:lastColumn="0" w:noHBand="0" w:noVBand="1"/>
      </w:tblPr>
      <w:tblGrid>
        <w:gridCol w:w="612"/>
        <w:gridCol w:w="3494"/>
        <w:gridCol w:w="1742"/>
        <w:gridCol w:w="1302"/>
        <w:gridCol w:w="1281"/>
        <w:gridCol w:w="2485"/>
      </w:tblGrid>
      <w:tr w:rsidR="00177F53" w:rsidRPr="00280ECB" w:rsidTr="00A82F38">
        <w:tc>
          <w:tcPr>
            <w:tcW w:w="612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494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عنوان استاندارد ملی</w:t>
            </w:r>
          </w:p>
        </w:tc>
        <w:tc>
          <w:tcPr>
            <w:tcW w:w="1742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مرجع</w:t>
            </w:r>
          </w:p>
        </w:tc>
        <w:tc>
          <w:tcPr>
            <w:tcW w:w="1302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شماره استاندارد ملی</w:t>
            </w:r>
          </w:p>
        </w:tc>
        <w:tc>
          <w:tcPr>
            <w:tcW w:w="1281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دبیر</w:t>
            </w:r>
          </w:p>
        </w:tc>
        <w:tc>
          <w:tcPr>
            <w:tcW w:w="2485" w:type="dxa"/>
          </w:tcPr>
          <w:p w:rsidR="0059053E" w:rsidRPr="0059053E" w:rsidRDefault="0059053E" w:rsidP="00A82F38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9053E">
              <w:rPr>
                <w:rFonts w:cs="B Titr" w:hint="cs"/>
                <w:b/>
                <w:bCs/>
                <w:sz w:val="18"/>
                <w:szCs w:val="18"/>
                <w:rtl/>
              </w:rPr>
              <w:t>نقش شرکت پویندگان بهبود کیفیت</w:t>
            </w:r>
          </w:p>
        </w:tc>
      </w:tr>
      <w:tr w:rsidR="00177F53" w:rsidRPr="00280ECB" w:rsidTr="00A82F38">
        <w:tc>
          <w:tcPr>
            <w:tcW w:w="612" w:type="dxa"/>
            <w:vAlign w:val="center"/>
          </w:tcPr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494" w:type="dxa"/>
            <w:vAlign w:val="center"/>
          </w:tcPr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کیفیت آب-اندازه گیری بیوشیمی و فیزیولوژیکی در ماهی</w:t>
            </w:r>
          </w:p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قسمت1:نمونه برداری از ماهی،جابه جایی و حفاظت نمونه ها</w:t>
            </w:r>
          </w:p>
        </w:tc>
        <w:tc>
          <w:tcPr>
            <w:tcW w:w="1742" w:type="dxa"/>
            <w:vAlign w:val="center"/>
          </w:tcPr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ISO23893-1:2007</w:t>
            </w:r>
          </w:p>
        </w:tc>
        <w:tc>
          <w:tcPr>
            <w:tcW w:w="1302" w:type="dxa"/>
            <w:vAlign w:val="center"/>
          </w:tcPr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1-18542</w:t>
            </w:r>
          </w:p>
        </w:tc>
        <w:tc>
          <w:tcPr>
            <w:tcW w:w="1281" w:type="dxa"/>
            <w:vAlign w:val="center"/>
          </w:tcPr>
          <w:p w:rsidR="0059053E" w:rsidRPr="00A82F38" w:rsidRDefault="0059053E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بهبود داداش زاده</w:t>
            </w:r>
          </w:p>
        </w:tc>
        <w:tc>
          <w:tcPr>
            <w:tcW w:w="2485" w:type="dxa"/>
            <w:vAlign w:val="center"/>
          </w:tcPr>
          <w:p w:rsidR="0059053E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لاتکس لاستیک مصنوعی-اندازه گیری پایداری مکانیکی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قسمت1: روش سرعت بالا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ISO2006-1:2009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1-16204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آبادیان-معصومه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لاتکس لاستیک مصنوعی-اندازه گیری پایداری مکانیکی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قسمت2: روش سرعت متوسط تحت بار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ISO2006-2:2009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2-16204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آبادیان-معصومه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رنگ ها و جلاها-تعیین مقاومت در برابر خراش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قسمت1:روش بارگذاری ثابت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ISO1518-1:2011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1-6457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رنگ ها و جلاها-تعیین مقاومت در برابر خراش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قسمت2:روش بارگذاری متغیر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ISO1518-2:2011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2-6457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آب میوه-تعیین محتوی محلول یکپارچه(خالص)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روش چگالی سنج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ISO2172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17603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بهبود داداش زاده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فولاد-بررسی ماکروگرافیک توسط چاپ سولفور(گوگرد) روش(</w:t>
            </w:r>
            <w:r w:rsidRPr="00A82F38">
              <w:rPr>
                <w:rFonts w:cs="B Nazanin"/>
                <w:b/>
                <w:bCs/>
                <w:sz w:val="18"/>
                <w:szCs w:val="18"/>
              </w:rPr>
              <w:t>Baumann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ISO4968-1979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17973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محمدهادی حبیبی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کربنات سدیم برای مصارف صنعتی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تهیه و ذخیره سازی نمونه های آزمون</w:t>
            </w:r>
          </w:p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ISO739:1976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درمرحله اخذ شماره استاندارد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محصولات پنیر و پنیر فرآوری شده-اندازه گیری میزان چربی روش وزن سنجی(روش آزمون مرجع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ISO1735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17602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بهبود داداش زاده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محصولات شیمیایی برای استفاده های صنعتی روش عمومی برای تعیین مقادیر جزئی ترکیبات گوگرد به شکل سولفات به روش احیا و عیار سنجی-روش آزمون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ISO6228:1980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درمرحله اخذ شماره استاندارد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ظروف آزمايشگاهي پلاستيكي-بشر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7056:1981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19291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محمدرضا آبادیان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فرآورده های نفتی مایع-اندازه گیری سدیم به روش اسپکترومتری جذب اتمی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DIN EN 241:2000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9317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مجتبی سلیمانی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فرآورده های نفتی مایع و بنزین بدون سرب-تعیین مقدار بنزن-روش کروماتوگرافی گازی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DIN EN 12177:1998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9318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مجتبی سلیمانی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سازگاري آناليز غربالگري پسماند- آيين 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 5058-12:(2007(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18999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حذف الودگي تجهيزات ميداني مورد استفاده در محل هاي پسماند - آيين 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 5088-02:2008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19001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سر فصل هاي آموزشي پسماندهاي خطرناك خانوار براي عمليات جمع آوري پسماندهاي خطرناك - آيين 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(ASTM D 6498-99(2007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18998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سيستم تصفيه خانه هاي فاضلاب - قسمت 4- ته نشيني اوليه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BS EN 12255-4:2002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4-17186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پايش هوا در تسهيلات مديريت پسماند براي حفاظت از كارگران - آيين 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d4844-03:2009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18997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سيستم هاي تصفيه فاضلاب - قسمت 10 - اصول ايمني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BS EN 12255-10:2001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10-17186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سيستم هاي تصفيه فاضلاب - قسمت 3- تصفيه اوليه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BS EN 12255-3:2000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3-17186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21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فرآورده هاي نفتي - خاصيت  مقاوم در برابر زنگ زدگي روغن معدني محتوي مواد بازدارنده در حضور آب - روش آزمون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</w:rPr>
              <w:t>ASTM d665:2012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3349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كيفيت آب - نمونه برداري - قسمت 3- حفاظت و جابه جايي نمونه هاي آب - آيين 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</w:rPr>
              <w:t>ISO 5667-3:2012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3-11611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مميزي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مديريت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پسماندهاي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توليد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كنار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كشتي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آيين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F1799:1997(2009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19003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تثبيت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قليايي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باقي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مانده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تصفيه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خانه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فاضلاب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آيين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D6249:2006(2011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19004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سيستم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تصفيه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خانه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فاضلاب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قسمت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11-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الزامات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عمومي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داده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BS EN 12255-11:2001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11-17186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نمونه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برداري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مركب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زير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نمونه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گيري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ميداني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براي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فعاليت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محيط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زيستي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مديريت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پسماند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آيين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D6051:1996(2006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19002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پذيرش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جداسازي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بسته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بندي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مواد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جمع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شده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از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طريق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برنامه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پسماندهاي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خطرناك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خانگي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-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آيين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كار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ASTM D6346:1998(2009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19005</w:t>
            </w:r>
          </w:p>
        </w:tc>
        <w:tc>
          <w:tcPr>
            <w:tcW w:w="1281" w:type="dxa"/>
          </w:tcPr>
          <w:p w:rsidR="006B4CAD" w:rsidRPr="00A82F38" w:rsidRDefault="006B4CAD" w:rsidP="00A82F38">
            <w:pPr>
              <w:jc w:val="center"/>
              <w:rPr>
                <w:sz w:val="18"/>
                <w:szCs w:val="18"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صادقی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رنگها و جلاها : روش تغییر مقاومت در برابر خوردگی چرخه ای </w:t>
            </w:r>
            <w:r w:rsidRPr="00A82F38">
              <w:rPr>
                <w:rFonts w:cs="B Nazanin"/>
                <w:b/>
                <w:bCs/>
                <w:sz w:val="18"/>
                <w:szCs w:val="18"/>
              </w:rPr>
              <w:br/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قسمت 2 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–(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تر مه نمک) / خشک / رطوبت / نور فرابنفش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</w:t>
            </w:r>
            <w:r w:rsidRPr="00A82F38">
              <w:rPr>
                <w:rFonts w:ascii="Tahoma" w:hAnsi="Tahoma" w:cs="Tahoma"/>
                <w:b/>
                <w:bCs/>
                <w:color w:val="284775"/>
                <w:sz w:val="18"/>
                <w:szCs w:val="18"/>
              </w:rPr>
              <w:t xml:space="preserve"> </w:t>
            </w:r>
            <w:r w:rsidRPr="00A82F38">
              <w:rPr>
                <w:rFonts w:cs="B Nazanin"/>
                <w:b/>
                <w:bCs/>
                <w:sz w:val="18"/>
                <w:szCs w:val="18"/>
              </w:rPr>
              <w:t>11997-2:2013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2-7485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رنگها و جلاها: آزمون های خشک شدن</w:t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قسمت 1 - تعیین مرحله خشک شدن عمق و زمان خشک شدن عمقی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9117-1:2009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1-13907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رنگها و جلاها: آزمون های خشک شدن - قسمت 5 - آزمون اصلاح شده</w:t>
            </w:r>
            <w:r w:rsidRPr="00A82F38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2F38">
              <w:rPr>
                <w:rFonts w:cs="B Nazanin"/>
                <w:b/>
                <w:bCs/>
                <w:sz w:val="18"/>
                <w:szCs w:val="18"/>
              </w:rPr>
              <w:t>Bandow</w:t>
            </w:r>
            <w:proofErr w:type="spellEnd"/>
            <w:r w:rsidRPr="00A82F38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82F38">
              <w:rPr>
                <w:rFonts w:cs="B Nazanin"/>
                <w:b/>
                <w:bCs/>
                <w:sz w:val="18"/>
                <w:szCs w:val="18"/>
              </w:rPr>
              <w:t>wolff</w:t>
            </w:r>
            <w:proofErr w:type="spellEnd"/>
            <w:r w:rsidRPr="00A82F38">
              <w:rPr>
                <w:rFonts w:cs="B Nazani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9117-5:2012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5-13907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t>رنگها و جلاها: آزمون های خشک شدن - قسمت 6 - آزمون</w:t>
            </w:r>
            <w:r w:rsidRPr="00A82F38">
              <w:rPr>
                <w:rFonts w:cs="B Nazanin"/>
                <w:b/>
                <w:bCs/>
                <w:sz w:val="18"/>
                <w:szCs w:val="18"/>
              </w:rPr>
              <w:t xml:space="preserve"> print-free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9117-6:2012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6-13907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رنگ پایه برای رنگها و جلاها-تعیین مقدار مواد غیرفرار-پراکنه های صمغ روزین و رزین درمحلول آبی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قسمت1-روش آون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16482-1:2013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1-17144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  <w:tr w:rsidR="006B4CAD" w:rsidRPr="00280ECB" w:rsidTr="00A82F38">
        <w:tc>
          <w:tcPr>
            <w:tcW w:w="61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33</w:t>
            </w:r>
          </w:p>
        </w:tc>
        <w:tc>
          <w:tcPr>
            <w:tcW w:w="3494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رنگ پایه برای رنگها و جلاها-تعیین مقدار مواد غیرفرار-پراکنه های صمغ روزین و رزین درمحلول آبی</w:t>
            </w:r>
            <w:r w:rsidRPr="00A82F38">
              <w:rPr>
                <w:rFonts w:cs="B Nazanin"/>
                <w:b/>
                <w:bCs/>
                <w:sz w:val="18"/>
                <w:szCs w:val="18"/>
                <w:rtl/>
              </w:rPr>
              <w:br/>
            </w: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قسمت2-روش ماکروویو</w:t>
            </w:r>
          </w:p>
        </w:tc>
        <w:tc>
          <w:tcPr>
            <w:tcW w:w="174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2F38">
              <w:rPr>
                <w:rFonts w:cs="B Nazanin"/>
                <w:b/>
                <w:bCs/>
                <w:sz w:val="18"/>
                <w:szCs w:val="18"/>
              </w:rPr>
              <w:t>ISO 16482-2:2013</w:t>
            </w:r>
          </w:p>
        </w:tc>
        <w:tc>
          <w:tcPr>
            <w:tcW w:w="1302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2-17144</w:t>
            </w:r>
          </w:p>
        </w:tc>
        <w:tc>
          <w:tcPr>
            <w:tcW w:w="1281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نرگس غلام پور</w:t>
            </w:r>
          </w:p>
        </w:tc>
        <w:tc>
          <w:tcPr>
            <w:tcW w:w="2485" w:type="dxa"/>
            <w:vAlign w:val="center"/>
          </w:tcPr>
          <w:p w:rsidR="006B4CAD" w:rsidRPr="00A82F38" w:rsidRDefault="006B4CAD" w:rsidP="00A82F3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2F38">
              <w:rPr>
                <w:rFonts w:cs="B Nazanin" w:hint="cs"/>
                <w:b/>
                <w:bCs/>
                <w:sz w:val="18"/>
                <w:szCs w:val="18"/>
                <w:rtl/>
              </w:rPr>
              <w:t>عضو</w:t>
            </w:r>
          </w:p>
        </w:tc>
      </w:tr>
    </w:tbl>
    <w:p w:rsidR="00352D7E" w:rsidRPr="00280ECB" w:rsidRDefault="00352D7E" w:rsidP="006E1CC8">
      <w:pPr>
        <w:jc w:val="center"/>
        <w:rPr>
          <w:rFonts w:cs="B Titr"/>
          <w:b/>
          <w:bCs/>
          <w:sz w:val="20"/>
          <w:szCs w:val="20"/>
          <w:rtl/>
        </w:rPr>
      </w:pPr>
    </w:p>
    <w:p w:rsidR="00352D7E" w:rsidRPr="00280ECB" w:rsidRDefault="00352D7E" w:rsidP="006E1CC8">
      <w:pPr>
        <w:jc w:val="center"/>
        <w:rPr>
          <w:rFonts w:cs="B Titr"/>
          <w:b/>
          <w:bCs/>
          <w:sz w:val="20"/>
          <w:szCs w:val="20"/>
          <w:rtl/>
        </w:rPr>
      </w:pPr>
    </w:p>
    <w:p w:rsidR="00AA6FDA" w:rsidRPr="00280ECB" w:rsidRDefault="00AA6FDA" w:rsidP="006E1CC8">
      <w:pPr>
        <w:jc w:val="center"/>
        <w:rPr>
          <w:rFonts w:cs="B Titr"/>
          <w:b/>
          <w:bCs/>
          <w:sz w:val="20"/>
          <w:szCs w:val="20"/>
          <w:rtl/>
        </w:rPr>
      </w:pPr>
    </w:p>
    <w:p w:rsidR="005658CE" w:rsidRPr="00280ECB" w:rsidRDefault="000D3FB7" w:rsidP="006E1CC8">
      <w:pPr>
        <w:jc w:val="center"/>
        <w:rPr>
          <w:rFonts w:cs="B Titr"/>
          <w:b/>
          <w:bCs/>
          <w:sz w:val="20"/>
          <w:szCs w:val="20"/>
          <w:rtl/>
        </w:rPr>
      </w:pPr>
    </w:p>
    <w:p w:rsidR="0029391E" w:rsidRPr="00280ECB" w:rsidRDefault="0029391E">
      <w:pPr>
        <w:rPr>
          <w:rFonts w:cs="B Nazanin"/>
          <w:b/>
          <w:bCs/>
          <w:sz w:val="20"/>
          <w:szCs w:val="20"/>
          <w:rtl/>
        </w:rPr>
      </w:pPr>
    </w:p>
    <w:p w:rsidR="00352D7E" w:rsidRPr="00280ECB" w:rsidRDefault="00352D7E">
      <w:pPr>
        <w:rPr>
          <w:rFonts w:cs="B Nazanin"/>
          <w:b/>
          <w:bCs/>
          <w:sz w:val="20"/>
          <w:szCs w:val="20"/>
          <w:rtl/>
        </w:rPr>
      </w:pPr>
    </w:p>
    <w:p w:rsidR="00352D7E" w:rsidRPr="00280ECB" w:rsidRDefault="00352D7E">
      <w:pPr>
        <w:rPr>
          <w:rFonts w:cs="B Nazanin"/>
          <w:b/>
          <w:bCs/>
          <w:sz w:val="20"/>
          <w:szCs w:val="20"/>
        </w:rPr>
      </w:pPr>
    </w:p>
    <w:sectPr w:rsidR="00352D7E" w:rsidRPr="00280ECB" w:rsidSect="00A8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30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7" w:rsidRDefault="000D3FB7" w:rsidP="006B4CAD">
      <w:pPr>
        <w:spacing w:after="0" w:line="240" w:lineRule="auto"/>
      </w:pPr>
      <w:r>
        <w:separator/>
      </w:r>
    </w:p>
  </w:endnote>
  <w:endnote w:type="continuationSeparator" w:id="0">
    <w:p w:rsidR="000D3FB7" w:rsidRDefault="000D3FB7" w:rsidP="006B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Default="006B4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Default="006B4C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Default="006B4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7" w:rsidRDefault="000D3FB7" w:rsidP="006B4CAD">
      <w:pPr>
        <w:spacing w:after="0" w:line="240" w:lineRule="auto"/>
      </w:pPr>
      <w:r>
        <w:separator/>
      </w:r>
    </w:p>
  </w:footnote>
  <w:footnote w:type="continuationSeparator" w:id="0">
    <w:p w:rsidR="000D3FB7" w:rsidRDefault="000D3FB7" w:rsidP="006B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Default="006B4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Pr="006B4CAD" w:rsidRDefault="006B4CAD" w:rsidP="006B4CAD">
    <w:pPr>
      <w:pStyle w:val="Header"/>
      <w:jc w:val="center"/>
      <w:rPr>
        <w:rFonts w:cs="B Titr"/>
        <w:sz w:val="24"/>
        <w:szCs w:val="24"/>
      </w:rPr>
    </w:pPr>
    <w:r w:rsidRPr="006B4CAD">
      <w:rPr>
        <w:rFonts w:cs="B Titr" w:hint="cs"/>
        <w:sz w:val="24"/>
        <w:szCs w:val="24"/>
        <w:rtl/>
      </w:rPr>
      <w:t>سوابق تدوین استاندارد شرکت پویندگان بهبود کیفیت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AD" w:rsidRDefault="006B4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1E"/>
    <w:rsid w:val="00027A4F"/>
    <w:rsid w:val="000D3FB7"/>
    <w:rsid w:val="001539B7"/>
    <w:rsid w:val="00177F53"/>
    <w:rsid w:val="001915C8"/>
    <w:rsid w:val="001D7EE7"/>
    <w:rsid w:val="002541AE"/>
    <w:rsid w:val="0026392B"/>
    <w:rsid w:val="00280ECB"/>
    <w:rsid w:val="0029391E"/>
    <w:rsid w:val="00352D7E"/>
    <w:rsid w:val="003A0B79"/>
    <w:rsid w:val="00445C0B"/>
    <w:rsid w:val="0059053E"/>
    <w:rsid w:val="005A5007"/>
    <w:rsid w:val="005B6F75"/>
    <w:rsid w:val="00645F84"/>
    <w:rsid w:val="006B4CAD"/>
    <w:rsid w:val="006D3BB9"/>
    <w:rsid w:val="006E1CC8"/>
    <w:rsid w:val="00731DD5"/>
    <w:rsid w:val="00765C30"/>
    <w:rsid w:val="008B622D"/>
    <w:rsid w:val="008B7ABB"/>
    <w:rsid w:val="008D5169"/>
    <w:rsid w:val="00923101"/>
    <w:rsid w:val="009E1A40"/>
    <w:rsid w:val="009F247C"/>
    <w:rsid w:val="00A36108"/>
    <w:rsid w:val="00A82F38"/>
    <w:rsid w:val="00AA6FDA"/>
    <w:rsid w:val="00AF0F8B"/>
    <w:rsid w:val="00B8793C"/>
    <w:rsid w:val="00BE14E8"/>
    <w:rsid w:val="00DF67EE"/>
    <w:rsid w:val="00F34D53"/>
    <w:rsid w:val="00F8617F"/>
    <w:rsid w:val="00F86F04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9391E"/>
  </w:style>
  <w:style w:type="paragraph" w:styleId="Header">
    <w:name w:val="header"/>
    <w:basedOn w:val="Normal"/>
    <w:link w:val="HeaderChar"/>
    <w:uiPriority w:val="99"/>
    <w:unhideWhenUsed/>
    <w:rsid w:val="006B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AD"/>
  </w:style>
  <w:style w:type="paragraph" w:styleId="Footer">
    <w:name w:val="footer"/>
    <w:basedOn w:val="Normal"/>
    <w:link w:val="FooterChar"/>
    <w:uiPriority w:val="99"/>
    <w:unhideWhenUsed/>
    <w:rsid w:val="006B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9391E"/>
  </w:style>
  <w:style w:type="paragraph" w:styleId="Header">
    <w:name w:val="header"/>
    <w:basedOn w:val="Normal"/>
    <w:link w:val="HeaderChar"/>
    <w:uiPriority w:val="99"/>
    <w:unhideWhenUsed/>
    <w:rsid w:val="006B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AD"/>
  </w:style>
  <w:style w:type="paragraph" w:styleId="Footer">
    <w:name w:val="footer"/>
    <w:basedOn w:val="Normal"/>
    <w:link w:val="FooterChar"/>
    <w:uiPriority w:val="99"/>
    <w:unhideWhenUsed/>
    <w:rsid w:val="006B4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rvc</cp:lastModifiedBy>
  <cp:revision>31</cp:revision>
  <cp:lastPrinted>2014-11-24T05:37:00Z</cp:lastPrinted>
  <dcterms:created xsi:type="dcterms:W3CDTF">2014-01-01T08:55:00Z</dcterms:created>
  <dcterms:modified xsi:type="dcterms:W3CDTF">2015-08-19T03:57:00Z</dcterms:modified>
</cp:coreProperties>
</file>